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A1C" w:rsidRDefault="00380A1C" w:rsidP="00380A1C">
      <w:pPr>
        <w:pStyle w:val="20"/>
        <w:framePr w:w="14909" w:h="879" w:hRule="exact" w:wrap="none" w:vAnchor="page" w:hAnchor="page" w:x="1126" w:y="1654"/>
        <w:shd w:val="clear" w:color="auto" w:fill="auto"/>
        <w:spacing w:before="0" w:line="274" w:lineRule="exact"/>
        <w:jc w:val="center"/>
      </w:pPr>
      <w:r>
        <w:t xml:space="preserve">                                                             </w:t>
      </w:r>
      <w:r>
        <w:rPr>
          <w:lang w:val="en-US"/>
        </w:rPr>
        <w:t xml:space="preserve">    </w:t>
      </w:r>
      <w:r>
        <w:t xml:space="preserve">   Приложение 1</w:t>
      </w:r>
    </w:p>
    <w:p w:rsidR="00380A1C" w:rsidRDefault="00380A1C" w:rsidP="00380A1C">
      <w:pPr>
        <w:pStyle w:val="20"/>
        <w:framePr w:w="14909" w:h="879" w:hRule="exact" w:wrap="none" w:vAnchor="page" w:hAnchor="page" w:x="1126" w:y="1654"/>
        <w:shd w:val="clear" w:color="auto" w:fill="auto"/>
        <w:spacing w:before="0" w:line="274" w:lineRule="exact"/>
        <w:ind w:left="8660" w:right="840"/>
        <w:jc w:val="left"/>
      </w:pPr>
      <w:r>
        <w:t>к сводному годовому докладу о ходе реализации и об оценке эффективности муниципальных программ</w:t>
      </w:r>
    </w:p>
    <w:p w:rsidR="00380A1C" w:rsidRDefault="00380A1C" w:rsidP="00380A1C">
      <w:pPr>
        <w:pStyle w:val="22"/>
        <w:framePr w:w="14909" w:h="586" w:hRule="exact" w:wrap="none" w:vAnchor="page" w:hAnchor="page" w:x="1126" w:y="2732"/>
        <w:shd w:val="clear" w:color="auto" w:fill="auto"/>
        <w:spacing w:before="0" w:line="240" w:lineRule="exact"/>
        <w:ind w:right="260"/>
        <w:jc w:val="center"/>
      </w:pPr>
      <w:bookmarkStart w:id="0" w:name="bookmark10"/>
      <w:r>
        <w:t>Отчет</w:t>
      </w:r>
      <w:bookmarkEnd w:id="0"/>
    </w:p>
    <w:p w:rsidR="00380A1C" w:rsidRDefault="00380A1C" w:rsidP="00380A1C">
      <w:pPr>
        <w:pStyle w:val="22"/>
        <w:framePr w:w="14909" w:h="586" w:hRule="exact" w:wrap="none" w:vAnchor="page" w:hAnchor="page" w:x="1126" w:y="2732"/>
        <w:shd w:val="clear" w:color="auto" w:fill="auto"/>
        <w:spacing w:before="0" w:line="240" w:lineRule="exact"/>
        <w:ind w:right="260"/>
        <w:jc w:val="center"/>
      </w:pPr>
      <w:bookmarkStart w:id="1" w:name="bookmark11"/>
      <w:r>
        <w:t>об использовании бюджетных ассигнований на реализацию муниципальных программ</w:t>
      </w:r>
      <w:bookmarkEnd w:id="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5"/>
        <w:gridCol w:w="2977"/>
        <w:gridCol w:w="2551"/>
        <w:gridCol w:w="1559"/>
        <w:gridCol w:w="1560"/>
        <w:gridCol w:w="1555"/>
        <w:gridCol w:w="2732"/>
      </w:tblGrid>
      <w:tr w:rsidR="00380A1C" w:rsidTr="00802E98">
        <w:trPr>
          <w:trHeight w:hRule="exact" w:val="72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Наименование муниципальной 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after="60" w:line="200" w:lineRule="exact"/>
              <w:jc w:val="center"/>
            </w:pPr>
            <w:r>
              <w:rPr>
                <w:rStyle w:val="210pt"/>
              </w:rPr>
              <w:t>Источники</w:t>
            </w:r>
          </w:p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60" w:line="200" w:lineRule="exact"/>
              <w:jc w:val="center"/>
            </w:pPr>
            <w:r>
              <w:rPr>
                <w:rStyle w:val="210pt"/>
              </w:rPr>
              <w:t>финансирования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Оценка расходов реализации программы (тыс. рублей)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Степень достижения запланированно го уровня затрат (% выполнения)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Примечание (указываются причины отклонений, причины не освоения выделенных финансовых средств)</w:t>
            </w:r>
          </w:p>
        </w:tc>
      </w:tr>
      <w:tr w:rsidR="00380A1C" w:rsidTr="00802E98">
        <w:trPr>
          <w:trHeight w:hRule="exact" w:val="706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after="60" w:line="200" w:lineRule="exact"/>
              <w:jc w:val="center"/>
            </w:pPr>
            <w:r>
              <w:rPr>
                <w:rStyle w:val="210pt"/>
              </w:rPr>
              <w:t>план</w:t>
            </w:r>
          </w:p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60" w:line="200" w:lineRule="exact"/>
              <w:jc w:val="center"/>
            </w:pPr>
            <w:r>
              <w:rPr>
                <w:rStyle w:val="210pt"/>
              </w:rPr>
              <w:t>(тыс.руб.)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фактическое финансированы е (тыс.руб.)</w:t>
            </w:r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7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</w:tr>
      <w:tr w:rsidR="00380A1C" w:rsidTr="00802E98">
        <w:trPr>
          <w:trHeight w:hRule="exact" w:val="24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after="60" w:line="200" w:lineRule="exact"/>
              <w:jc w:val="left"/>
            </w:pPr>
            <w:r>
              <w:rPr>
                <w:rStyle w:val="210pt"/>
              </w:rPr>
              <w:t>Муниципальная</w:t>
            </w:r>
          </w:p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программа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«Социальная поддержка</w:t>
            </w:r>
          </w:p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граждан»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148,2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148,2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100,0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3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148,2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148,2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100,0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  <w:rPr>
                <w:rStyle w:val="24pt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 xml:space="preserve">-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3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«Социальная поддержка отдельных категорий граждан»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148,2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148,2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100,0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148,2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148,2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100,0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after="60" w:line="200" w:lineRule="exact"/>
              <w:jc w:val="left"/>
            </w:pPr>
            <w:r>
              <w:rPr>
                <w:rStyle w:val="210pt"/>
              </w:rPr>
              <w:t>Муниципальная</w:t>
            </w:r>
          </w:p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программа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8,5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34,0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3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</w:pPr>
            <w:r>
              <w:rPr>
                <w:rStyle w:val="210pt"/>
              </w:rPr>
              <w:t xml:space="preserve">           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8,5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34,0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  <w:r>
              <w:rPr>
                <w:rStyle w:val="24pt"/>
                <w:rFonts w:eastAsia="Arial Unicode MS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  <w:r>
              <w:rPr>
                <w:rStyle w:val="24pt"/>
                <w:rFonts w:eastAsia="Arial Unicode MS"/>
              </w:rPr>
              <w:t>-</w:t>
            </w:r>
          </w:p>
        </w:tc>
      </w:tr>
      <w:tr w:rsidR="00380A1C" w:rsidTr="00802E98">
        <w:trPr>
          <w:trHeight w:hRule="exact" w:val="26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  <w:r>
              <w:rPr>
                <w:rStyle w:val="24pt"/>
                <w:rFonts w:eastAsia="Arial Unicode MS"/>
              </w:rPr>
              <w:t>-</w:t>
            </w:r>
          </w:p>
        </w:tc>
      </w:tr>
      <w:tr w:rsidR="00380A1C" w:rsidTr="00802E98">
        <w:trPr>
          <w:trHeight w:hRule="exact" w:val="255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60" w:line="200" w:lineRule="exact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rStyle w:val="24pt"/>
                <w:rFonts w:eastAsia="Arial Unicode MS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  <w:p w:rsidR="00380A1C" w:rsidRDefault="00380A1C" w:rsidP="00802E98">
            <w:pPr>
              <w:framePr w:w="14909" w:h="7080" w:wrap="none" w:vAnchor="page" w:hAnchor="page" w:x="1171" w:y="3316"/>
            </w:pPr>
            <w:r>
              <w:rPr>
                <w:rStyle w:val="210pt"/>
                <w:rFonts w:eastAsia="Arial Unicode MS"/>
              </w:rPr>
              <w:t>Подпрограмма 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  <w:p w:rsidR="00380A1C" w:rsidRDefault="00380A1C" w:rsidP="00802E98">
            <w:pPr>
              <w:framePr w:w="14909" w:h="7080" w:wrap="none" w:vAnchor="page" w:hAnchor="page" w:x="1171" w:y="3316"/>
              <w:jc w:val="center"/>
            </w:pPr>
            <w:r>
              <w:rPr>
                <w:rStyle w:val="210pt"/>
                <w:rFonts w:eastAsia="Arial Unicode MS"/>
              </w:rPr>
              <w:t>«Профилактика экстремизма и терроризма»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8,5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34,0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</w:pPr>
            <w:r>
              <w:rPr>
                <w:rStyle w:val="210pt"/>
              </w:rPr>
              <w:t xml:space="preserve">           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8,5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34,0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pBdr>
                <w:top w:val="single" w:sz="4" w:space="0" w:color="auto"/>
                <w:left w:val="single" w:sz="4" w:space="0" w:color="auto"/>
                <w:right w:val="single" w:sz="4" w:space="0" w:color="auto"/>
                <w:bar w:val="single" w:sz="4" w:color="auto"/>
              </w:pBdr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after="60" w:line="200" w:lineRule="exact"/>
              <w:jc w:val="center"/>
            </w:pPr>
            <w:r>
              <w:rPr>
                <w:rStyle w:val="210pt"/>
              </w:rPr>
              <w:t>«Предупреждение и ликвидация последствий чрезвычайных      ситуаций, обеспечение пожарной безопасности и безопасности   людей на водных объектах»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44,1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88,2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64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44,1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88,2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593"/>
        </w:trPr>
        <w:tc>
          <w:tcPr>
            <w:tcW w:w="19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7080" w:wrap="none" w:vAnchor="page" w:hAnchor="page" w:x="1171" w:y="331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7080" w:wrap="none" w:vAnchor="page" w:hAnchor="page" w:x="1171" w:y="3316"/>
              <w:rPr>
                <w:sz w:val="10"/>
                <w:szCs w:val="10"/>
              </w:rPr>
            </w:pPr>
          </w:p>
        </w:tc>
      </w:tr>
    </w:tbl>
    <w:p w:rsidR="00380A1C" w:rsidRDefault="00380A1C" w:rsidP="00380A1C">
      <w:pPr>
        <w:rPr>
          <w:sz w:val="2"/>
          <w:szCs w:val="2"/>
        </w:rPr>
        <w:sectPr w:rsidR="00380A1C" w:rsidSect="006304D1">
          <w:pgSz w:w="16840" w:h="11900" w:orient="landscape"/>
          <w:pgMar w:top="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2981"/>
        <w:gridCol w:w="2549"/>
        <w:gridCol w:w="1560"/>
        <w:gridCol w:w="1560"/>
        <w:gridCol w:w="1560"/>
        <w:gridCol w:w="2702"/>
      </w:tblGrid>
      <w:tr w:rsidR="00380A1C" w:rsidTr="00802E98">
        <w:trPr>
          <w:trHeight w:hRule="exact" w:val="254"/>
        </w:trPr>
        <w:tc>
          <w:tcPr>
            <w:tcW w:w="19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  <w:tc>
          <w:tcPr>
            <w:tcW w:w="298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«Защита от чрезвычайных         ситуаций»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2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«Обеспечение безопасности на воде»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</w:pPr>
            <w:r>
              <w:rPr>
                <w:rStyle w:val="210pt"/>
              </w:rPr>
              <w:t xml:space="preserve">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</w:pPr>
            <w:r>
              <w:rPr>
                <w:rStyle w:val="210pt"/>
              </w:rPr>
              <w:t xml:space="preserve">     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29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3</w:t>
            </w:r>
          </w:p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«Пожарная безопасность»</w:t>
            </w:r>
          </w:p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26" w:lineRule="exact"/>
              <w:jc w:val="center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44,1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98,0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44,1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98,0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  <w:rPr>
                <w:rStyle w:val="24pt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5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after="60" w:line="200" w:lineRule="exact"/>
              <w:jc w:val="left"/>
            </w:pPr>
            <w:r>
              <w:rPr>
                <w:rStyle w:val="210pt"/>
              </w:rPr>
              <w:t>Муниципальная</w:t>
            </w:r>
          </w:p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программа</w:t>
            </w:r>
          </w:p>
        </w:tc>
        <w:tc>
          <w:tcPr>
            <w:tcW w:w="2981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«Развитие культуры»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17 245,2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17 105,6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17 245,2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17 105,6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34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7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5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30" w:lineRule="exact"/>
            </w:pPr>
            <w:r>
              <w:rPr>
                <w:rStyle w:val="210pt"/>
              </w:rPr>
              <w:t>«Развитие учреждений культуры»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17 245,2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17 105,6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17 245,2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ind w:left="240"/>
              <w:jc w:val="center"/>
            </w:pPr>
            <w:r>
              <w:rPr>
                <w:rStyle w:val="210pt"/>
              </w:rPr>
              <w:t>17 105,6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  <w:rPr>
                <w:rStyle w:val="24pt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80" w:lineRule="exact"/>
              <w:jc w:val="center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80"/>
        </w:trPr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9" w:h="8765" w:wrap="none" w:vAnchor="page" w:hAnchor="page" w:x="1126" w:y="168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9" w:h="8765" w:wrap="none" w:vAnchor="page" w:hAnchor="page" w:x="1126" w:y="1686"/>
              <w:shd w:val="clear" w:color="auto" w:fill="auto"/>
              <w:spacing w:before="0" w:line="230" w:lineRule="exact"/>
            </w:pPr>
          </w:p>
        </w:tc>
      </w:tr>
    </w:tbl>
    <w:p w:rsidR="00380A1C" w:rsidRDefault="00380A1C" w:rsidP="00380A1C">
      <w:pPr>
        <w:rPr>
          <w:sz w:val="2"/>
          <w:szCs w:val="2"/>
        </w:rPr>
        <w:sectPr w:rsidR="00380A1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45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2981"/>
        <w:gridCol w:w="2549"/>
        <w:gridCol w:w="1560"/>
        <w:gridCol w:w="1560"/>
        <w:gridCol w:w="1560"/>
        <w:gridCol w:w="2702"/>
      </w:tblGrid>
      <w:tr w:rsidR="00380A1C" w:rsidTr="00802E98">
        <w:trPr>
          <w:trHeight w:hRule="exact" w:val="259"/>
        </w:trPr>
        <w:tc>
          <w:tcPr>
            <w:tcW w:w="19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  <w:tc>
          <w:tcPr>
            <w:tcW w:w="2981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312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after="60" w:line="200" w:lineRule="exact"/>
              <w:jc w:val="left"/>
            </w:pPr>
            <w:r>
              <w:rPr>
                <w:rStyle w:val="210pt"/>
              </w:rPr>
              <w:t>Муниципальная</w:t>
            </w:r>
          </w:p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программа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«Развитие физической культуры и спорта»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114,6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52,1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114,6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52,1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 xml:space="preserve">областной бюджет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89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«Развитие физической культуры и массового спорта»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114,6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52,1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114,6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52,1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187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after="60" w:line="200" w:lineRule="exact"/>
              <w:jc w:val="left"/>
            </w:pPr>
            <w:r>
              <w:rPr>
                <w:rStyle w:val="210pt"/>
              </w:rPr>
              <w:t>Муниципальная</w:t>
            </w:r>
          </w:p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программа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«Информационное общество»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5" w:lineRule="exact"/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 xml:space="preserve">«Развитие информационных </w:t>
            </w:r>
          </w:p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технологий»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jc w:val="center"/>
            </w:pPr>
            <w:r>
              <w:rPr>
                <w:rStyle w:val="210pt"/>
                <w:rFonts w:eastAsia="Arial Unicode MS"/>
              </w:rPr>
              <w:t>0,0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jc w:val="center"/>
            </w:pPr>
            <w:r>
              <w:rPr>
                <w:rStyle w:val="210pt"/>
                <w:rFonts w:eastAsia="Arial Unicode MS"/>
              </w:rPr>
              <w:t>0,0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</w:pPr>
            <w:r>
              <w:rPr>
                <w:rStyle w:val="24pt"/>
              </w:rPr>
              <w:t>-</w:t>
            </w: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5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after="60" w:line="200" w:lineRule="exact"/>
              <w:jc w:val="left"/>
            </w:pPr>
            <w:r>
              <w:rPr>
                <w:rStyle w:val="210pt"/>
              </w:rPr>
              <w:t>Муниципальная</w:t>
            </w:r>
          </w:p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программа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«Развитие транспортной системы»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18 798,7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18 683,0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3801,7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3 729,2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98,1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9 788,5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9 759,3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5 208,5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5 194,5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12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64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</w:pPr>
            <w:r>
              <w:rPr>
                <w:rStyle w:val="210pt"/>
              </w:rPr>
              <w:t xml:space="preserve">«Развитие сети автомобильных 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18 798,7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18 683,0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</w:tr>
    </w:tbl>
    <w:p w:rsidR="00380A1C" w:rsidRDefault="00380A1C" w:rsidP="00380A1C">
      <w:pPr>
        <w:rPr>
          <w:sz w:val="2"/>
          <w:szCs w:val="2"/>
        </w:rPr>
        <w:sectPr w:rsidR="00380A1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2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976"/>
        <w:gridCol w:w="2554"/>
        <w:gridCol w:w="1560"/>
        <w:gridCol w:w="1560"/>
        <w:gridCol w:w="1560"/>
        <w:gridCol w:w="2702"/>
      </w:tblGrid>
      <w:tr w:rsidR="00380A1C" w:rsidTr="00802E98">
        <w:trPr>
          <w:trHeight w:hRule="exact" w:val="254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дорог общего пользования»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3801,7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3 729,2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98,1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8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9 788,5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9 759,3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5 208,5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5 194,5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99,7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Подпрограмма 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«Повышение безопасности           дорожного движения»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C077C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C077C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C077C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C077C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C077C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C077C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Муниципальная        программа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«Муниципальная политика»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65,0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18,8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65,0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18,8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«Развитие муниципального управления и дополнительное образование лиц, занятых в системе местного самоуправления»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0,0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5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70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Подпрограмма 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«Обеспечение реализации           муниципальной программы»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81,3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12,2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81,3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after="60" w:line="200" w:lineRule="exact"/>
              <w:jc w:val="left"/>
            </w:pPr>
            <w:r>
              <w:rPr>
                <w:rStyle w:val="210pt"/>
              </w:rPr>
              <w:t>Муниципальная</w:t>
            </w:r>
          </w:p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программа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«Благоустройство»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 xml:space="preserve"> 26 340,7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25 412,2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96,5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26 340,7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25 412,2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96,5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340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6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«Развитие и содержание сетей уличного освещения»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7 876,7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7 555,9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95,9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64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7 876,7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7 555,9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Pr="00462AA1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b/>
              </w:rPr>
            </w:pPr>
            <w:r>
              <w:rPr>
                <w:rStyle w:val="210pt0"/>
                <w:b w:val="0"/>
              </w:rPr>
              <w:t>95,9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64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</w:tbl>
    <w:p w:rsidR="00380A1C" w:rsidRDefault="00380A1C" w:rsidP="00380A1C">
      <w:pPr>
        <w:rPr>
          <w:sz w:val="2"/>
          <w:szCs w:val="2"/>
        </w:rPr>
        <w:sectPr w:rsidR="00380A1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Spec="center" w:tblpY="48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2976"/>
        <w:gridCol w:w="2554"/>
        <w:gridCol w:w="1560"/>
        <w:gridCol w:w="1560"/>
        <w:gridCol w:w="1560"/>
        <w:gridCol w:w="2702"/>
      </w:tblGrid>
      <w:tr w:rsidR="00380A1C" w:rsidTr="00802E98">
        <w:trPr>
          <w:trHeight w:hRule="exact" w:val="250"/>
        </w:trPr>
        <w:tc>
          <w:tcPr>
            <w:tcW w:w="19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left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5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59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«Содержание мест захоронения»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2 160,0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1 960,8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90,8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21"/>
        </w:trPr>
        <w:tc>
          <w:tcPr>
            <w:tcW w:w="199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  <w:rPr>
                <w:rStyle w:val="210pt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2 160,0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1 960,8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90,8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63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3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«Озеленение и его содержание»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300,0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267,1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89,0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shd w:val="clear" w:color="auto" w:fill="FFFFFF"/>
          </w:tcPr>
          <w:tbl>
            <w:tblPr>
              <w:tblpPr w:leftFromText="180" w:rightFromText="180" w:vertAnchor="text" w:horzAnchor="margin" w:tblpXSpec="center" w:tblpY="481"/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380A1C" w:rsidRPr="00F20627" w:rsidTr="00802E98">
              <w:trPr>
                <w:trHeight w:hRule="exact" w:val="24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F20627">
                    <w:rPr>
                      <w:rStyle w:val="210pt"/>
                    </w:rPr>
                    <w:t>300,0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F20627">
                    <w:rPr>
                      <w:rStyle w:val="210pt"/>
                    </w:rPr>
                    <w:t>267,1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F20627">
                    <w:rPr>
                      <w:rStyle w:val="210pt"/>
                    </w:rPr>
                    <w:t>89,0</w:t>
                  </w:r>
                </w:p>
              </w:tc>
            </w:tr>
          </w:tbl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  <w:tc>
          <w:tcPr>
            <w:tcW w:w="1560" w:type="dxa"/>
            <w:shd w:val="clear" w:color="auto" w:fill="FFFFFF"/>
          </w:tcPr>
          <w:tbl>
            <w:tblPr>
              <w:tblpPr w:leftFromText="180" w:rightFromText="180" w:vertAnchor="text" w:horzAnchor="margin" w:tblpXSpec="center" w:tblpY="481"/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380A1C" w:rsidRPr="00F20627" w:rsidTr="00802E98">
              <w:trPr>
                <w:trHeight w:hRule="exact" w:val="24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>
                    <w:rPr>
                      <w:rStyle w:val="210pt"/>
                    </w:rPr>
                    <w:t>267,1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F20627">
                    <w:rPr>
                      <w:rStyle w:val="210pt"/>
                    </w:rPr>
                    <w:t>267,1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F20627">
                    <w:rPr>
                      <w:rStyle w:val="210pt"/>
                    </w:rPr>
                    <w:t>89,0</w:t>
                  </w:r>
                </w:p>
              </w:tc>
            </w:tr>
          </w:tbl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  <w:tc>
          <w:tcPr>
            <w:tcW w:w="1560" w:type="dxa"/>
            <w:shd w:val="clear" w:color="auto" w:fill="FFFFFF"/>
          </w:tcPr>
          <w:tbl>
            <w:tblPr>
              <w:tblpPr w:leftFromText="180" w:rightFromText="180" w:vertAnchor="text" w:horzAnchor="margin" w:tblpXSpec="center" w:tblpY="481"/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380A1C" w:rsidRPr="00F20627" w:rsidTr="00802E98">
              <w:trPr>
                <w:trHeight w:hRule="exact" w:val="24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>
                    <w:rPr>
                      <w:rStyle w:val="210pt"/>
                    </w:rPr>
                    <w:t>89,</w:t>
                  </w:r>
                  <w:r w:rsidRPr="00F20627">
                    <w:rPr>
                      <w:rStyle w:val="210pt"/>
                    </w:rPr>
                    <w:t>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F20627">
                    <w:rPr>
                      <w:rStyle w:val="210pt"/>
                    </w:rPr>
                    <w:t>267,1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F20627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F20627">
                    <w:rPr>
                      <w:rStyle w:val="210pt"/>
                    </w:rPr>
                    <w:t>89,0</w:t>
                  </w:r>
                </w:p>
              </w:tc>
            </w:tr>
          </w:tbl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  <w:tc>
          <w:tcPr>
            <w:tcW w:w="2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4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«Содержание территории в чистоте и прочие мероприятия по благоустройству 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16 004,0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15 628,4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97,7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margin" w:tblpXSpec="center" w:tblpY="481"/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380A1C" w:rsidRPr="00AC2CA3" w:rsidTr="00802E98">
              <w:trPr>
                <w:trHeight w:hRule="exact" w:val="24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16 004,0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15 628,4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97,7</w:t>
                  </w:r>
                </w:p>
              </w:tc>
            </w:tr>
          </w:tbl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margin" w:tblpXSpec="center" w:tblpY="481"/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380A1C" w:rsidRPr="00AC2CA3" w:rsidTr="00802E98">
              <w:trPr>
                <w:trHeight w:hRule="exact" w:val="24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16 004,0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15 628,4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97,7</w:t>
                  </w:r>
                </w:p>
              </w:tc>
            </w:tr>
          </w:tbl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tbl>
            <w:tblPr>
              <w:tblpPr w:leftFromText="180" w:rightFromText="180" w:vertAnchor="text" w:horzAnchor="margin" w:tblpXSpec="center" w:tblpY="481"/>
              <w:tblOverlap w:val="never"/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1560"/>
              <w:gridCol w:w="1560"/>
            </w:tblGrid>
            <w:tr w:rsidR="00380A1C" w:rsidRPr="00AC2CA3" w:rsidTr="00802E98">
              <w:trPr>
                <w:trHeight w:hRule="exact" w:val="24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16 004,0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15 628,4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380A1C" w:rsidRPr="00AC2CA3" w:rsidRDefault="00380A1C" w:rsidP="00802E98">
                  <w:pPr>
                    <w:pStyle w:val="20"/>
                    <w:shd w:val="clear" w:color="auto" w:fill="auto"/>
                    <w:spacing w:before="0" w:line="200" w:lineRule="exact"/>
                    <w:jc w:val="center"/>
                  </w:pPr>
                  <w:r w:rsidRPr="00AC2CA3">
                    <w:rPr>
                      <w:rStyle w:val="210pt"/>
                    </w:rPr>
                    <w:t>97,7</w:t>
                  </w:r>
                </w:p>
              </w:tc>
            </w:tr>
          </w:tbl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59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 xml:space="preserve">Муниципальная           программа                        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«Управление муниципальными финансами»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5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35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26" w:lineRule="exact"/>
              <w:jc w:val="center"/>
            </w:pPr>
            <w:r>
              <w:rPr>
                <w:rStyle w:val="210pt"/>
              </w:rPr>
              <w:t>«Долгосрочное финансовое            планирование»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5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/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06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Подпрограмма 2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«Нормативно-методическое обеспечение и организация          бюджетного процесса»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79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left"/>
              <w:rPr>
                <w:rStyle w:val="210pt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84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left"/>
              <w:rPr>
                <w:rStyle w:val="210pt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73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left"/>
              <w:rPr>
                <w:rStyle w:val="210pt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92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left"/>
              <w:rPr>
                <w:rStyle w:val="210pt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267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left"/>
              <w:rPr>
                <w:rStyle w:val="210pt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  <w:tr w:rsidR="00380A1C" w:rsidTr="00802E98">
        <w:trPr>
          <w:trHeight w:hRule="exact" w:val="48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Подпрограмма 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«Управление муниципальным долгом Краснокрымского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всего,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shd w:val="clear" w:color="auto" w:fill="auto"/>
              <w:spacing w:before="0" w:line="230" w:lineRule="exact"/>
            </w:pPr>
          </w:p>
        </w:tc>
      </w:tr>
    </w:tbl>
    <w:p w:rsidR="00380A1C" w:rsidRDefault="00380A1C" w:rsidP="00380A1C">
      <w:pPr>
        <w:rPr>
          <w:sz w:val="2"/>
          <w:szCs w:val="2"/>
        </w:rPr>
        <w:sectPr w:rsidR="00380A1C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7"/>
        <w:gridCol w:w="2976"/>
        <w:gridCol w:w="2549"/>
        <w:gridCol w:w="1560"/>
        <w:gridCol w:w="1560"/>
        <w:gridCol w:w="1560"/>
        <w:gridCol w:w="2702"/>
      </w:tblGrid>
      <w:tr w:rsidR="00380A1C" w:rsidTr="00802E98">
        <w:trPr>
          <w:trHeight w:hRule="exact" w:val="250"/>
        </w:trPr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  <w:rPr>
                <w:sz w:val="10"/>
                <w:szCs w:val="10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30" w:lineRule="exact"/>
              <w:jc w:val="center"/>
            </w:pPr>
            <w:r>
              <w:rPr>
                <w:rStyle w:val="210pt"/>
              </w:rPr>
              <w:t>сельского поселения»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left"/>
              <w:rPr>
                <w:rStyle w:val="210pt"/>
              </w:rPr>
            </w:pPr>
            <w:r>
              <w:rPr>
                <w:rStyle w:val="210pt"/>
              </w:rPr>
              <w:t>бюджет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  <w:rPr>
                <w:rStyle w:val="210pt"/>
              </w:rPr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left"/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федеральный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40"/>
        </w:trPr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бюджет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rPr>
                <w:rStyle w:val="210pt"/>
              </w:rP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  <w:rPr>
                <w:sz w:val="10"/>
                <w:szCs w:val="10"/>
              </w:rPr>
            </w:pPr>
          </w:p>
        </w:tc>
      </w:tr>
      <w:tr w:rsidR="00380A1C" w:rsidTr="00802E98">
        <w:trPr>
          <w:trHeight w:hRule="exact" w:val="254"/>
        </w:trPr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left"/>
            </w:pPr>
            <w:r>
              <w:rPr>
                <w:rStyle w:val="210pt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80A1C" w:rsidRDefault="00380A1C" w:rsidP="00802E98">
            <w:pPr>
              <w:pStyle w:val="20"/>
              <w:framePr w:w="14904" w:h="1224" w:wrap="none" w:vAnchor="page" w:hAnchor="page" w:x="1128" w:y="1696"/>
              <w:shd w:val="clear" w:color="auto" w:fill="auto"/>
              <w:spacing w:before="0" w:line="200" w:lineRule="exact"/>
              <w:jc w:val="center"/>
            </w:pPr>
            <w:r>
              <w:t>-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A1C" w:rsidRDefault="00380A1C" w:rsidP="00802E98">
            <w:pPr>
              <w:framePr w:w="14904" w:h="1224" w:wrap="none" w:vAnchor="page" w:hAnchor="page" w:x="1128" w:y="1696"/>
              <w:rPr>
                <w:sz w:val="10"/>
                <w:szCs w:val="10"/>
              </w:rPr>
            </w:pPr>
          </w:p>
        </w:tc>
      </w:tr>
    </w:tbl>
    <w:p w:rsidR="00380A1C" w:rsidRDefault="00380A1C" w:rsidP="00380A1C">
      <w:pPr>
        <w:rPr>
          <w:sz w:val="2"/>
          <w:szCs w:val="2"/>
        </w:rPr>
      </w:pPr>
    </w:p>
    <w:p w:rsidR="00DD2E67" w:rsidRDefault="00DD2E67">
      <w:bookmarkStart w:id="2" w:name="_GoBack"/>
      <w:bookmarkEnd w:id="2"/>
    </w:p>
    <w:sectPr w:rsidR="00DD2E67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454C30"/>
    <w:multiLevelType w:val="hybridMultilevel"/>
    <w:tmpl w:val="64B496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2BC2BD9"/>
    <w:multiLevelType w:val="hybridMultilevel"/>
    <w:tmpl w:val="AE0AD5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1C67CB2"/>
    <w:multiLevelType w:val="hybridMultilevel"/>
    <w:tmpl w:val="F5DF97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4EA5B9A"/>
    <w:multiLevelType w:val="hybridMultilevel"/>
    <w:tmpl w:val="0954AD6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73FE23C"/>
    <w:multiLevelType w:val="hybridMultilevel"/>
    <w:tmpl w:val="70DB58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9C36D0B6"/>
    <w:multiLevelType w:val="hybridMultilevel"/>
    <w:tmpl w:val="97DDD1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9C3A4DCF"/>
    <w:multiLevelType w:val="hybridMultilevel"/>
    <w:tmpl w:val="4046B7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1351391"/>
    <w:multiLevelType w:val="hybridMultilevel"/>
    <w:tmpl w:val="6DBA0B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DCFA340"/>
    <w:multiLevelType w:val="hybridMultilevel"/>
    <w:tmpl w:val="303BC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07190D3"/>
    <w:multiLevelType w:val="hybridMultilevel"/>
    <w:tmpl w:val="C38E36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DAE8D1D9"/>
    <w:multiLevelType w:val="hybridMultilevel"/>
    <w:tmpl w:val="2270FD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DFD75E6F"/>
    <w:multiLevelType w:val="hybridMultilevel"/>
    <w:tmpl w:val="D7B883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418C30B"/>
    <w:multiLevelType w:val="hybridMultilevel"/>
    <w:tmpl w:val="8FFA63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DEC2088"/>
    <w:multiLevelType w:val="hybridMultilevel"/>
    <w:tmpl w:val="AD9BF0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077DD2B"/>
    <w:multiLevelType w:val="hybridMultilevel"/>
    <w:tmpl w:val="1C28A1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A2F0BF2"/>
    <w:multiLevelType w:val="hybridMultilevel"/>
    <w:tmpl w:val="E134860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154C7F0"/>
    <w:multiLevelType w:val="hybridMultilevel"/>
    <w:tmpl w:val="7E5F160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2BDAA7F"/>
    <w:multiLevelType w:val="hybridMultilevel"/>
    <w:tmpl w:val="3F0989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15CBA7"/>
    <w:multiLevelType w:val="hybridMultilevel"/>
    <w:tmpl w:val="BB84F30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79AB7AB"/>
    <w:multiLevelType w:val="hybridMultilevel"/>
    <w:tmpl w:val="BBB25B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1B72DBC"/>
    <w:multiLevelType w:val="hybridMultilevel"/>
    <w:tmpl w:val="24315E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70B3379"/>
    <w:multiLevelType w:val="multilevel"/>
    <w:tmpl w:val="DA2AFD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ABDC918"/>
    <w:multiLevelType w:val="hybridMultilevel"/>
    <w:tmpl w:val="14582A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3CC08B4"/>
    <w:multiLevelType w:val="hybridMultilevel"/>
    <w:tmpl w:val="8D9ED5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7378D2D"/>
    <w:multiLevelType w:val="hybridMultilevel"/>
    <w:tmpl w:val="576939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3448CBF"/>
    <w:multiLevelType w:val="hybridMultilevel"/>
    <w:tmpl w:val="2B1E77C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1A0146C"/>
    <w:multiLevelType w:val="hybridMultilevel"/>
    <w:tmpl w:val="3CC2A8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A750E47"/>
    <w:multiLevelType w:val="multilevel"/>
    <w:tmpl w:val="C55288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5E3530C"/>
    <w:multiLevelType w:val="multilevel"/>
    <w:tmpl w:val="57CCB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9BE887F"/>
    <w:multiLevelType w:val="hybridMultilevel"/>
    <w:tmpl w:val="ED7A82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D7B9054"/>
    <w:multiLevelType w:val="hybridMultilevel"/>
    <w:tmpl w:val="11C7B3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22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8"/>
  </w:num>
  <w:num w:numId="10">
    <w:abstractNumId w:val="19"/>
  </w:num>
  <w:num w:numId="11">
    <w:abstractNumId w:val="17"/>
  </w:num>
  <w:num w:numId="12">
    <w:abstractNumId w:val="11"/>
  </w:num>
  <w:num w:numId="13">
    <w:abstractNumId w:val="20"/>
  </w:num>
  <w:num w:numId="14">
    <w:abstractNumId w:val="23"/>
  </w:num>
  <w:num w:numId="15">
    <w:abstractNumId w:val="14"/>
  </w:num>
  <w:num w:numId="16">
    <w:abstractNumId w:val="6"/>
  </w:num>
  <w:num w:numId="17">
    <w:abstractNumId w:val="2"/>
  </w:num>
  <w:num w:numId="18">
    <w:abstractNumId w:val="12"/>
  </w:num>
  <w:num w:numId="19">
    <w:abstractNumId w:val="29"/>
  </w:num>
  <w:num w:numId="20">
    <w:abstractNumId w:val="30"/>
  </w:num>
  <w:num w:numId="21">
    <w:abstractNumId w:val="13"/>
  </w:num>
  <w:num w:numId="22">
    <w:abstractNumId w:val="1"/>
  </w:num>
  <w:num w:numId="23">
    <w:abstractNumId w:val="25"/>
  </w:num>
  <w:num w:numId="24">
    <w:abstractNumId w:val="0"/>
  </w:num>
  <w:num w:numId="25">
    <w:abstractNumId w:val="8"/>
  </w:num>
  <w:num w:numId="26">
    <w:abstractNumId w:val="26"/>
  </w:num>
  <w:num w:numId="27">
    <w:abstractNumId w:val="10"/>
  </w:num>
  <w:num w:numId="28">
    <w:abstractNumId w:val="15"/>
  </w:num>
  <w:num w:numId="29">
    <w:abstractNumId w:val="7"/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D15"/>
    <w:rsid w:val="00380A1C"/>
    <w:rsid w:val="00DC7D15"/>
    <w:rsid w:val="00DD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F41E"/>
  <w15:chartTrackingRefBased/>
  <w15:docId w15:val="{94BAFBD2-03D6-4AC2-9AC3-971446D0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0A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80A1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0"/>
    <w:link w:val="22"/>
    <w:rsid w:val="00380A1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pt">
    <w:name w:val="Основной текст (2) + 10 pt"/>
    <w:basedOn w:val="2"/>
    <w:rsid w:val="00380A1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"/>
    <w:rsid w:val="00380A1C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80A1C"/>
    <w:pPr>
      <w:shd w:val="clear" w:color="auto" w:fill="FFFFFF"/>
      <w:spacing w:before="240"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380A1C"/>
    <w:pPr>
      <w:shd w:val="clear" w:color="auto" w:fill="FFFFFF"/>
      <w:spacing w:before="240" w:line="274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styleId="a3">
    <w:name w:val="Hyperlink"/>
    <w:basedOn w:val="a0"/>
    <w:rsid w:val="00380A1C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380A1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80A1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">
    <w:name w:val="Заголовок №1_"/>
    <w:basedOn w:val="a0"/>
    <w:link w:val="10"/>
    <w:rsid w:val="00380A1C"/>
    <w:rPr>
      <w:rFonts w:ascii="Arial Narrow" w:eastAsia="Arial Narrow" w:hAnsi="Arial Narrow" w:cs="Arial Narrow"/>
      <w:b/>
      <w:bCs/>
      <w:sz w:val="24"/>
      <w:szCs w:val="24"/>
      <w:shd w:val="clear" w:color="auto" w:fill="FFFFFF"/>
    </w:rPr>
  </w:style>
  <w:style w:type="character" w:customStyle="1" w:styleId="1MicrosoftSansSerif105pt">
    <w:name w:val="Заголовок №1 + Microsoft Sans Serif;10;5 pt;Не полужирный"/>
    <w:basedOn w:val="1"/>
    <w:rsid w:val="00380A1C"/>
    <w:rPr>
      <w:rFonts w:ascii="Microsoft Sans Serif" w:eastAsia="Microsoft Sans Serif" w:hAnsi="Microsoft Sans Serif" w:cs="Microsoft Sans Serif"/>
      <w:b/>
      <w:bCs/>
      <w:color w:val="00000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380A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basedOn w:val="2"/>
    <w:rsid w:val="00380A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380A1C"/>
    <w:rPr>
      <w:rFonts w:ascii="Microsoft Sans Serif" w:eastAsia="Microsoft Sans Serif" w:hAnsi="Microsoft Sans Serif" w:cs="Microsoft Sans Serif"/>
      <w:sz w:val="21"/>
      <w:szCs w:val="21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380A1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105pt">
    <w:name w:val="Заголовок №1 (2) + 10;5 pt"/>
    <w:basedOn w:val="12"/>
    <w:rsid w:val="00380A1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3">
    <w:name w:val="Заголовок №1 (3)_"/>
    <w:basedOn w:val="a0"/>
    <w:link w:val="130"/>
    <w:rsid w:val="00380A1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75pt">
    <w:name w:val="Заголовок №1 (3) + 7;5 pt;Полужирный"/>
    <w:basedOn w:val="13"/>
    <w:rsid w:val="00380A1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5">
    <w:name w:val="Основной текст (2) + Полужирный"/>
    <w:basedOn w:val="2"/>
    <w:rsid w:val="00380A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380A1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3">
    <w:name w:val="Основной текст (3) + Не полужирный"/>
    <w:basedOn w:val="3"/>
    <w:rsid w:val="00380A1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">
    <w:name w:val="Колонтитул (4)_"/>
    <w:basedOn w:val="a0"/>
    <w:link w:val="42"/>
    <w:rsid w:val="00380A1C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380A1C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6">
    <w:name w:val="Подпись к таблице (2)_"/>
    <w:basedOn w:val="a0"/>
    <w:rsid w:val="00380A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7">
    <w:name w:val="Подпись к таблице (2) + Не полужирный"/>
    <w:basedOn w:val="26"/>
    <w:rsid w:val="00380A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8">
    <w:name w:val="Подпись к таблице (2)"/>
    <w:basedOn w:val="26"/>
    <w:rsid w:val="00380A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pt">
    <w:name w:val="Основной текст (2) + 7 pt"/>
    <w:basedOn w:val="2"/>
    <w:rsid w:val="00380A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;Полужирный"/>
    <w:basedOn w:val="2"/>
    <w:rsid w:val="00380A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Corbel9pt">
    <w:name w:val="Основной текст (2) + Corbel;9 pt"/>
    <w:basedOn w:val="2"/>
    <w:rsid w:val="00380A1C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Sylfaen95pt">
    <w:name w:val="Основной текст (2) + Sylfaen;9;5 pt"/>
    <w:basedOn w:val="2"/>
    <w:rsid w:val="00380A1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"/>
    <w:rsid w:val="00380A1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Sylfaen9pt">
    <w:name w:val="Основной текст (2) + Sylfaen;9 pt"/>
    <w:basedOn w:val="2"/>
    <w:rsid w:val="00380A1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Sylfaen10pt">
    <w:name w:val="Основной текст (2) + Sylfaen;10 pt"/>
    <w:basedOn w:val="2"/>
    <w:rsid w:val="00380A1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ArialNarrow9pt">
    <w:name w:val="Основной текст (2) + Arial Narrow;9 pt"/>
    <w:basedOn w:val="2"/>
    <w:rsid w:val="00380A1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MicrosoftSansSerif85pt">
    <w:name w:val="Основной текст (2) + Microsoft Sans Serif;8;5 pt"/>
    <w:basedOn w:val="2"/>
    <w:rsid w:val="00380A1C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380A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0A1C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0">
    <w:name w:val="Основной текст (4)"/>
    <w:basedOn w:val="a"/>
    <w:link w:val="4"/>
    <w:rsid w:val="00380A1C"/>
    <w:pPr>
      <w:shd w:val="clear" w:color="auto" w:fill="FFFFFF"/>
      <w:spacing w:before="240" w:after="240" w:line="278" w:lineRule="exact"/>
      <w:ind w:hanging="640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380A1C"/>
    <w:pPr>
      <w:shd w:val="clear" w:color="auto" w:fill="FFFFFF"/>
      <w:spacing w:line="274" w:lineRule="exact"/>
      <w:jc w:val="both"/>
      <w:outlineLvl w:val="0"/>
    </w:pPr>
    <w:rPr>
      <w:rFonts w:ascii="Arial Narrow" w:eastAsia="Arial Narrow" w:hAnsi="Arial Narrow" w:cs="Arial Narrow"/>
      <w:b/>
      <w:bCs/>
      <w:color w:val="auto"/>
      <w:lang w:eastAsia="en-US" w:bidi="ar-SA"/>
    </w:rPr>
  </w:style>
  <w:style w:type="paragraph" w:customStyle="1" w:styleId="24">
    <w:name w:val="Колонтитул (2)"/>
    <w:basedOn w:val="a"/>
    <w:link w:val="23"/>
    <w:rsid w:val="00380A1C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color w:val="auto"/>
      <w:sz w:val="21"/>
      <w:szCs w:val="21"/>
      <w:lang w:eastAsia="en-US" w:bidi="ar-SA"/>
    </w:rPr>
  </w:style>
  <w:style w:type="paragraph" w:customStyle="1" w:styleId="120">
    <w:name w:val="Заголовок №1 (2)"/>
    <w:basedOn w:val="a"/>
    <w:link w:val="12"/>
    <w:rsid w:val="00380A1C"/>
    <w:pPr>
      <w:shd w:val="clear" w:color="auto" w:fill="FFFFFF"/>
      <w:spacing w:line="278" w:lineRule="exact"/>
      <w:jc w:val="both"/>
      <w:outlineLvl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30">
    <w:name w:val="Заголовок №1 (3)"/>
    <w:basedOn w:val="a"/>
    <w:link w:val="13"/>
    <w:rsid w:val="00380A1C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2">
    <w:name w:val="Колонтитул (3)"/>
    <w:basedOn w:val="a"/>
    <w:link w:val="31"/>
    <w:rsid w:val="00380A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2">
    <w:name w:val="Колонтитул (4)"/>
    <w:basedOn w:val="a"/>
    <w:link w:val="41"/>
    <w:rsid w:val="00380A1C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21"/>
      <w:szCs w:val="21"/>
      <w:lang w:eastAsia="en-US" w:bidi="ar-SA"/>
    </w:rPr>
  </w:style>
  <w:style w:type="paragraph" w:customStyle="1" w:styleId="a5">
    <w:name w:val="Колонтитул"/>
    <w:basedOn w:val="a"/>
    <w:link w:val="a4"/>
    <w:rsid w:val="00380A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a7">
    <w:name w:val="Подпись к таблице"/>
    <w:basedOn w:val="a"/>
    <w:link w:val="a6"/>
    <w:rsid w:val="00380A1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Default">
    <w:name w:val="Default"/>
    <w:rsid w:val="00380A1C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0A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0A1C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80A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0A1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380A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0A1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2025-02-24T13:11:00Z</cp:lastPrinted>
  <dcterms:created xsi:type="dcterms:W3CDTF">2025-02-24T13:09:00Z</dcterms:created>
  <dcterms:modified xsi:type="dcterms:W3CDTF">2025-02-24T13:11:00Z</dcterms:modified>
</cp:coreProperties>
</file>